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6F" w:rsidRDefault="0048386F" w:rsidP="0048386F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Комплексное занятие в подготовительной группе по программе "От рождения до школы" под редакцией Н.Е.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Т.С. Комаровой, М.А. Васильевой.</w:t>
      </w:r>
    </w:p>
    <w:p w:rsidR="0048386F" w:rsidRDefault="007C2947" w:rsidP="0048386F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D3408">
        <w:rPr>
          <w:rFonts w:ascii="Times New Roman" w:hAnsi="Times New Roman" w:cs="Times New Roman"/>
          <w:b/>
          <w:bCs/>
          <w:sz w:val="28"/>
          <w:szCs w:val="28"/>
        </w:rPr>
        <w:t>Считаем машины</w:t>
      </w:r>
      <w:r w:rsidR="004838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D3408">
        <w:rPr>
          <w:rFonts w:ascii="Times New Roman" w:hAnsi="Times New Roman" w:cs="Times New Roman"/>
          <w:b/>
          <w:bCs/>
          <w:sz w:val="28"/>
          <w:szCs w:val="28"/>
        </w:rPr>
        <w:t>Птица.</w:t>
      </w:r>
      <w:r w:rsidR="004838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D3408">
        <w:rPr>
          <w:rFonts w:ascii="Times New Roman" w:hAnsi="Times New Roman" w:cs="Times New Roman"/>
          <w:b/>
          <w:bCs/>
          <w:sz w:val="28"/>
          <w:szCs w:val="28"/>
        </w:rPr>
        <w:t>по мотивам дымковской игрушки</w:t>
      </w:r>
      <w:r w:rsidR="0048386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«Художественно-эстетическое развитие», «Социально-коммуникативное развитие».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коммуникативная, изобразительная.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называть последующее и предыдущее число для каждого числа натурального ряда в пределах 1; упражнять в установлении соответствия между количеством предметов и цифрой в пределах 10; закреплять умение лепить из целого куска по мотивам народных игрушек, передавая их характер, используя при этом разнообразные приемы лепки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(оттягивание,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прищипывание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сглаживание и др.)</w:t>
      </w:r>
      <w:r>
        <w:rPr>
          <w:rFonts w:ascii="Times New Roman" w:hAnsi="Times New Roman" w:cs="Times New Roman"/>
          <w:sz w:val="28"/>
          <w:szCs w:val="28"/>
        </w:rPr>
        <w:t>; развивать эстетическое восприятие.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называет числа в прямом порядке в пределах 10; знает названия транспортных средств, умеет обобщать в понятие «транспорт»; лепит фигуры петуха и курицы в стиле дымковской игрушки по инструкции педагога; доброжелательно оценивает работы сверстников; аргументирует свою позицию.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карточки с цифрами, геометрический материал и предметы для счета; дымковские игрушки; красивая птица с красочным развернутым хвостом </w:t>
      </w:r>
      <w:r>
        <w:rPr>
          <w:rFonts w:ascii="Times New Roman" w:hAnsi="Times New Roman" w:cs="Times New Roman"/>
          <w:i/>
          <w:iCs/>
          <w:sz w:val="28"/>
          <w:szCs w:val="28"/>
        </w:rPr>
        <w:t>(дымковская)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глина, стеки.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48386F" w:rsidRDefault="0048386F" w:rsidP="0048386F">
      <w:pPr>
        <w:pStyle w:val="ParagraphStyle"/>
        <w:tabs>
          <w:tab w:val="left" w:pos="525"/>
        </w:tabs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Введение игрового момента.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Раздается цокот копыт и звон колокольчиков.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Дети, кто-то прискакал к нам на лошади! Давайте посмотрим! Да это птичница из села Дымково! Посмотрите, какая она красивая, нарядная. Посмотрите на подставку с дымковскими игрушками. Дети, с кем приехала птичница? </w:t>
      </w:r>
      <w:r>
        <w:rPr>
          <w:rFonts w:ascii="Times New Roman" w:hAnsi="Times New Roman" w:cs="Times New Roman"/>
          <w:i/>
          <w:iCs/>
          <w:sz w:val="28"/>
          <w:szCs w:val="28"/>
        </w:rPr>
        <w:t>(С петухом и курицей.)</w:t>
      </w:r>
      <w:r>
        <w:rPr>
          <w:rFonts w:ascii="Times New Roman" w:hAnsi="Times New Roman" w:cs="Times New Roman"/>
          <w:sz w:val="28"/>
          <w:szCs w:val="28"/>
        </w:rPr>
        <w:t xml:space="preserve"> Надо помочь птичнице накормить птиц. Давайте сперва выполним интересные задания.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Счет.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 чем приехала птичница? А на чем сегодня ездят люди? Рассмотрите картинки и ответьте на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Что нарисовано на картинке? Сколько автобусов?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(1.)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Назовите следующее число за числом 1.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(2.)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Сколько тракторов? Сколько грузовых машин?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7275" cy="409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spacing w:val="45"/>
          <w:sz w:val="28"/>
          <w:szCs w:val="28"/>
          <w:lang w:eastAsia="ru-RU"/>
        </w:rPr>
        <w:drawing>
          <wp:inline distT="0" distB="0" distL="0" distR="0">
            <wp:extent cx="1314450" cy="600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spacing w:val="45"/>
          <w:sz w:val="28"/>
          <w:szCs w:val="28"/>
          <w:lang w:eastAsia="ru-RU"/>
        </w:rPr>
        <w:drawing>
          <wp:inline distT="0" distB="0" distL="0" distR="0">
            <wp:extent cx="828675" cy="695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spacing w:val="45"/>
          <w:sz w:val="28"/>
          <w:szCs w:val="28"/>
          <w:lang w:eastAsia="ru-RU"/>
        </w:rPr>
        <w:drawing>
          <wp:inline distT="0" distB="0" distL="0" distR="0">
            <wp:extent cx="1438275" cy="5619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Что объединяет нарисованные предметы?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(Это транспорт.)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Сколько всего автомашин на рисунке?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(4.)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Назовите число, которое следует за числом 4.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(5.)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Назовите число, которое предшествует числу 4.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(3.)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Назовите другие виды транспорта.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(Мотоцикл, велосипед и т. д.)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Из каких геометрических фигур составлены данные рисунки?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Каких геометрических фигур больше?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81450" cy="14097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«Найди спрятанную карточку с цифрой».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Дидактическая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: формирование у детей пространственных представлений.</w:t>
      </w:r>
    </w:p>
    <w:p w:rsidR="0048386F" w:rsidRDefault="0048386F" w:rsidP="0048386F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вызывает двух детей к доске. Один из них поворачивается лицом к доске, другой на одном из столов в группе прячет любую карточку с цифрой. Стоящему у доски предлагается повернуться лицом к детям и угадать, какая карточка спрятана.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Лепка «Птица (по мотивам дымковской игрушки)».</w:t>
      </w:r>
    </w:p>
    <w:p w:rsidR="0048386F" w:rsidRDefault="0048386F" w:rsidP="0048386F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петуха и курицу. Народная фантазия, любовь к красочности проявляются и в образе обычного петушка. Он кажется экзотическим со своим пышным хвостом и красным гребнем, похожим на причудливый цветок. Дымковский петушок полон достоинства и боевого задора. На его груди всегда сияет круг – символ солнца.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Голосисты эти птицы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нарядны, словно ситцы!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Народное творчество</w:t>
      </w:r>
    </w:p>
    <w:p w:rsidR="0048386F" w:rsidRDefault="0048386F" w:rsidP="0048386F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Правильно, вот таких петухов и курочек мы сегодня с вами будем лепить, а птичница в конце занятия скажет нам, как удались наши игрушки. Дети, мы с вами уже лепили петуха и курочку, давайте вспомним, что интересного, особенного есть у дымковских игрушек?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(Они красивые, у них хвосты изогнутые, пышные, крылья волнистые.) </w:t>
      </w:r>
      <w:r>
        <w:rPr>
          <w:rFonts w:ascii="Times New Roman" w:hAnsi="Times New Roman" w:cs="Times New Roman"/>
          <w:sz w:val="28"/>
          <w:szCs w:val="28"/>
        </w:rPr>
        <w:t xml:space="preserve">Верно. У дымковских птиц богатое оперение, волнообразное, как меха у гармошки. Но внешний вид курицы и петуха отличаются. Какие отличия вы заметили? </w:t>
      </w:r>
      <w:r>
        <w:rPr>
          <w:rFonts w:ascii="Times New Roman" w:hAnsi="Times New Roman" w:cs="Times New Roman"/>
          <w:i/>
          <w:iCs/>
          <w:sz w:val="28"/>
          <w:szCs w:val="28"/>
        </w:rPr>
        <w:t>(У петуха хвост большой, волнистый, а у курицы – маленький. У курицы еще гребешок вверх вытянут, а у петушка шапочкой.)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Да, хвост у петуха богаче, больше волнообразных крыльев, а гребешок, как корона. Сейчас я вам покажу, как лепить крылья. Беру небольшой кусочек глины, раскатываю, а затем немного сплющиваю, пластину делю пополам, чтобы получились два боковых крыла. Затем прикрепляю крыло к туловищу птицы, тщательно примазываю и только потом прищипываю края так, чтобы получилось волнообразно. А кто расскажет, как лепить корону-гребешок?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(Сначала надо слепить пластину, затем прилепить к голове, соединить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прищипнуть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края.) </w:t>
      </w:r>
      <w:r>
        <w:rPr>
          <w:rFonts w:ascii="Times New Roman" w:hAnsi="Times New Roman" w:cs="Times New Roman"/>
          <w:sz w:val="28"/>
          <w:szCs w:val="28"/>
        </w:rPr>
        <w:t xml:space="preserve">Правильно. С чего вы начнете работу?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 деления глины на большой кусок, для туловища, и поменьше, для крыльев и гребешка.) </w:t>
      </w:r>
      <w:r>
        <w:rPr>
          <w:rFonts w:ascii="Times New Roman" w:hAnsi="Times New Roman" w:cs="Times New Roman"/>
          <w:sz w:val="28"/>
          <w:szCs w:val="28"/>
        </w:rPr>
        <w:t xml:space="preserve">Как будем лепить птицу?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(Сначала лепится овальное туловище, затем оттягивается голова с шеей и хвост, а затем прикрепляются гребешок и крылья.) </w:t>
      </w:r>
      <w:r>
        <w:rPr>
          <w:rFonts w:ascii="Times New Roman" w:hAnsi="Times New Roman" w:cs="Times New Roman"/>
          <w:sz w:val="28"/>
          <w:szCs w:val="28"/>
        </w:rPr>
        <w:t xml:space="preserve">Для чего нужна вода и тряпочки?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(Чтобы загладить поверхности игрушки, сделать ее гладкой, ровной.) </w:t>
      </w:r>
      <w:r>
        <w:rPr>
          <w:rFonts w:ascii="Times New Roman" w:hAnsi="Times New Roman" w:cs="Times New Roman"/>
          <w:sz w:val="28"/>
          <w:szCs w:val="28"/>
        </w:rPr>
        <w:t>Я вижу, что вы готовы лепить дымковских птиц. Приступайте к работе.</w:t>
      </w:r>
    </w:p>
    <w:p w:rsidR="0048386F" w:rsidRDefault="0048386F" w:rsidP="0048386F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Итог занятия.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все поделки и выберите наиболее выразительные и самые аккуратные. Объясните свой выбор.</w:t>
      </w:r>
    </w:p>
    <w:p w:rsidR="0048386F" w:rsidRDefault="0048386F" w:rsidP="0048386F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Птичница благодарит вас за хорошие работы, прощается с вами.</w:t>
      </w:r>
    </w:p>
    <w:p w:rsidR="00A722B2" w:rsidRDefault="00A722B2"/>
    <w:sectPr w:rsidR="00A722B2" w:rsidSect="004838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386F"/>
    <w:rsid w:val="0048386F"/>
    <w:rsid w:val="0052176C"/>
    <w:rsid w:val="007C2947"/>
    <w:rsid w:val="00A722B2"/>
    <w:rsid w:val="00B91CFC"/>
    <w:rsid w:val="00CD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83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2015-12-18T18:03:00Z</dcterms:created>
  <dcterms:modified xsi:type="dcterms:W3CDTF">2015-12-24T19:14:00Z</dcterms:modified>
</cp:coreProperties>
</file>